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9E706E" w:rsidRPr="009E706E" w:rsidTr="00C10806">
        <w:trPr>
          <w:trHeight w:val="993"/>
        </w:trPr>
        <w:tc>
          <w:tcPr>
            <w:tcW w:w="9648" w:type="dxa"/>
            <w:vAlign w:val="center"/>
          </w:tcPr>
          <w:p w:rsidR="009B686C" w:rsidRPr="009B686C" w:rsidRDefault="009B686C" w:rsidP="009B686C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  <w:bookmarkStart w:id="0" w:name="_GoBack"/>
            <w:r w:rsidRPr="009B686C"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  <w:drawing>
                <wp:inline distT="0" distB="0" distL="0" distR="0" wp14:anchorId="26C1404D" wp14:editId="5ECC9DD1">
                  <wp:extent cx="3983355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35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86C" w:rsidRPr="009B686C" w:rsidRDefault="009B686C" w:rsidP="009B686C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7"/>
            </w:tblGrid>
            <w:tr w:rsidR="009B686C" w:rsidRPr="009B686C" w:rsidTr="00EA48F9">
              <w:trPr>
                <w:trHeight w:val="97"/>
                <w:jc w:val="center"/>
              </w:trPr>
              <w:tc>
                <w:tcPr>
                  <w:tcW w:w="8407" w:type="dxa"/>
                  <w:tcBorders>
                    <w:top w:val="double" w:sz="4" w:space="0" w:color="AA8A4C"/>
                    <w:left w:val="nil"/>
                    <w:bottom w:val="nil"/>
                    <w:right w:val="nil"/>
                  </w:tcBorders>
                </w:tcPr>
                <w:p w:rsidR="009B686C" w:rsidRPr="009B686C" w:rsidRDefault="009B686C" w:rsidP="009B686C">
                  <w:pPr>
                    <w:spacing w:after="0" w:line="240" w:lineRule="auto"/>
                    <w:ind w:left="-90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      </w:t>
                  </w: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Sheshi “Hasan Prishtina”, Prishtinë|tel. fax: ++383 38 248 940, ++383 38 2124 16              </w:t>
                  </w:r>
                </w:p>
                <w:p w:rsidR="009B686C" w:rsidRPr="009B686C" w:rsidRDefault="009B686C" w:rsidP="009B686C">
                  <w:pPr>
                    <w:spacing w:after="0" w:line="240" w:lineRule="auto"/>
                    <w:ind w:left="-90"/>
                    <w:jc w:val="center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e-mail: </w:t>
                  </w:r>
                  <w:hyperlink r:id="rId8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info.bkk@rks-gov.net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|   ueb: </w:t>
                  </w:r>
                  <w:hyperlink r:id="rId9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www.biblioteka-ks.org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br/>
                  </w:r>
                </w:p>
              </w:tc>
            </w:tr>
            <w:bookmarkEnd w:id="0"/>
          </w:tbl>
          <w:p w:rsidR="009E706E" w:rsidRPr="009E706E" w:rsidRDefault="009E706E" w:rsidP="009E706E">
            <w:pPr>
              <w:spacing w:after="0" w:line="240" w:lineRule="auto"/>
              <w:ind w:left="-90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086E78" w:rsidRPr="00F87FCA" w:rsidRDefault="00086E78" w:rsidP="00086E78">
      <w:pPr>
        <w:widowControl w:val="0"/>
        <w:autoSpaceDE w:val="0"/>
        <w:autoSpaceDN w:val="0"/>
        <w:spacing w:before="1" w:after="0" w:line="251" w:lineRule="exact"/>
        <w:ind w:left="71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</w:pPr>
      <w:r w:rsidRPr="00F87FCA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 xml:space="preserve">Deklarata e paanësisë, </w:t>
      </w:r>
      <w:proofErr w:type="spellStart"/>
      <w:r w:rsidRPr="00F87FCA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>konfidencialitetit</w:t>
      </w:r>
      <w:proofErr w:type="spellEnd"/>
      <w:r w:rsidRPr="00F87FCA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 xml:space="preserve"> dhe shmangies së konfliktit të interesit</w:t>
      </w:r>
    </w:p>
    <w:p w:rsidR="00086E78" w:rsidRPr="00086E78" w:rsidRDefault="007F2EE7" w:rsidP="00086E78">
      <w:pPr>
        <w:widowControl w:val="0"/>
        <w:autoSpaceDE w:val="0"/>
        <w:autoSpaceDN w:val="0"/>
        <w:spacing w:after="0" w:line="240" w:lineRule="auto"/>
        <w:ind w:left="220" w:right="713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>
        <w:rPr>
          <w:rFonts w:ascii="Times New Roman" w:eastAsia="Times New Roman" w:hAnsi="Times New Roman" w:cs="Times New Roman"/>
          <w:lang w:val="sq-AL" w:eastAsia="sq-AL" w:bidi="sq-AL"/>
        </w:rPr>
        <w:t xml:space="preserve"> </w:t>
      </w:r>
    </w:p>
    <w:p w:rsidR="00086E78" w:rsidRPr="00086E78" w:rsidRDefault="00086E78" w:rsidP="00086E78">
      <w:pPr>
        <w:widowControl w:val="0"/>
        <w:autoSpaceDE w:val="0"/>
        <w:autoSpaceDN w:val="0"/>
        <w:spacing w:after="0" w:line="240" w:lineRule="auto"/>
        <w:ind w:left="220" w:right="713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Unë, </w:t>
      </w:r>
      <w:r w:rsidRPr="00086E78">
        <w:rPr>
          <w:rFonts w:ascii="Times New Roman" w:eastAsia="Times New Roman" w:hAnsi="Times New Roman" w:cs="Times New Roman"/>
          <w:sz w:val="24"/>
          <w:szCs w:val="24"/>
          <w:shd w:val="clear" w:color="auto" w:fill="D2D2D2"/>
          <w:lang w:val="sq-AL" w:eastAsia="sq-AL" w:bidi="sq-AL"/>
        </w:rPr>
        <w:t>{</w:t>
      </w:r>
      <w:r w:rsidRPr="00086E7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D2D2D2"/>
          <w:lang w:val="sq-AL" w:eastAsia="sq-AL" w:bidi="sq-AL"/>
        </w:rPr>
        <w:t>vendos emrin}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i/e nënshkruar si më poshtë, vërtetojë se unë si anëtar i komisionit vlerësues </w:t>
      </w:r>
      <w:r w:rsidRPr="00086E7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D2D2D2"/>
          <w:lang w:val="sq-AL" w:eastAsia="sq-AL" w:bidi="sq-AL"/>
        </w:rPr>
        <w:t>&lt;shëno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</w:t>
      </w:r>
      <w:r w:rsidRPr="00086E7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D2D2D2"/>
          <w:lang w:val="sq-AL" w:eastAsia="sq-AL" w:bidi="sq-AL"/>
        </w:rPr>
        <w:t>emrin e komisionit&gt;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të themeluar me vendimin nr. </w:t>
      </w:r>
      <w:r w:rsidRPr="00086E78">
        <w:rPr>
          <w:rFonts w:ascii="Times New Roman" w:eastAsia="Times New Roman" w:hAnsi="Times New Roman" w:cs="Times New Roman"/>
          <w:sz w:val="24"/>
          <w:szCs w:val="24"/>
          <w:shd w:val="clear" w:color="auto" w:fill="D2D2D2"/>
          <w:lang w:val="sq-AL" w:eastAsia="sq-AL" w:bidi="sq-AL"/>
        </w:rPr>
        <w:t>{numrin e referencës (nëse aplikohet) të thirrjes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</w:t>
      </w:r>
      <w:r w:rsidRPr="00086E78">
        <w:rPr>
          <w:rFonts w:ascii="Times New Roman" w:eastAsia="Times New Roman" w:hAnsi="Times New Roman" w:cs="Times New Roman"/>
          <w:sz w:val="24"/>
          <w:szCs w:val="24"/>
          <w:shd w:val="clear" w:color="auto" w:fill="D2D2D2"/>
          <w:lang w:val="sq-AL" w:eastAsia="sq-AL" w:bidi="sq-AL"/>
        </w:rPr>
        <w:t>publike&gt;,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do të veproj në mirëbesim, në mënyrë të paanshme dhe në përputhje me parimin e shmangies së konfliktit të interesave dhe, prandaj, deklaroj se unë:</w:t>
      </w:r>
    </w:p>
    <w:p w:rsidR="00086E78" w:rsidRPr="00086E78" w:rsidRDefault="00086E78" w:rsidP="00086E78">
      <w:pPr>
        <w:widowControl w:val="0"/>
        <w:numPr>
          <w:ilvl w:val="1"/>
          <w:numId w:val="1"/>
        </w:numPr>
        <w:tabs>
          <w:tab w:val="left" w:pos="941"/>
        </w:tabs>
        <w:autoSpaceDE w:val="0"/>
        <w:autoSpaceDN w:val="0"/>
        <w:spacing w:after="0" w:line="251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Do të mbaj në mënyrë konfidenciale të gjitha informatat që i</w:t>
      </w:r>
      <w:r w:rsidRPr="00086E78">
        <w:rPr>
          <w:rFonts w:ascii="Times New Roman" w:eastAsia="Times New Roman" w:hAnsi="Times New Roman" w:cs="Times New Roman"/>
          <w:spacing w:val="-4"/>
          <w:sz w:val="24"/>
          <w:szCs w:val="24"/>
          <w:lang w:val="sq-AL" w:eastAsia="sq-AL" w:bidi="sq-AL"/>
        </w:rPr>
        <w:t xml:space="preserve"> 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posedoj;</w:t>
      </w:r>
    </w:p>
    <w:p w:rsidR="00086E78" w:rsidRPr="00086E78" w:rsidRDefault="00086E78" w:rsidP="00086E78">
      <w:pPr>
        <w:widowControl w:val="0"/>
        <w:numPr>
          <w:ilvl w:val="1"/>
          <w:numId w:val="1"/>
        </w:numPr>
        <w:tabs>
          <w:tab w:val="left" w:pos="941"/>
        </w:tabs>
        <w:autoSpaceDE w:val="0"/>
        <w:autoSpaceDN w:val="0"/>
        <w:spacing w:before="38" w:after="0" w:line="276" w:lineRule="auto"/>
        <w:ind w:right="723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Do të veproj vetëm në bazë të rregullave profesionale dhe objektive në përputhje me legjislacionin në</w:t>
      </w:r>
      <w:r w:rsidRPr="00086E78">
        <w:rPr>
          <w:rFonts w:ascii="Times New Roman" w:eastAsia="Times New Roman" w:hAnsi="Times New Roman" w:cs="Times New Roman"/>
          <w:spacing w:val="-1"/>
          <w:sz w:val="24"/>
          <w:szCs w:val="24"/>
          <w:lang w:val="sq-AL" w:eastAsia="sq-AL" w:bidi="sq-AL"/>
        </w:rPr>
        <w:t xml:space="preserve"> 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fuqi;</w:t>
      </w:r>
    </w:p>
    <w:p w:rsidR="00086E78" w:rsidRPr="00086E78" w:rsidRDefault="00086E78" w:rsidP="00086E78">
      <w:pPr>
        <w:widowControl w:val="0"/>
        <w:numPr>
          <w:ilvl w:val="1"/>
          <w:numId w:val="1"/>
        </w:numPr>
        <w:tabs>
          <w:tab w:val="left" w:pos="941"/>
        </w:tabs>
        <w:autoSpaceDE w:val="0"/>
        <w:autoSpaceDN w:val="0"/>
        <w:spacing w:after="0" w:line="276" w:lineRule="auto"/>
        <w:ind w:right="722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Do të veproj në mënyrë plotësisht të pavarur, të paanshme dhe të barabartë për të gjitha propozim-projektet në procesin e përzgjedhjes, pa ndonjë ndikim të</w:t>
      </w:r>
      <w:r w:rsidRPr="00086E78">
        <w:rPr>
          <w:rFonts w:ascii="Times New Roman" w:eastAsia="Times New Roman" w:hAnsi="Times New Roman" w:cs="Times New Roman"/>
          <w:spacing w:val="-14"/>
          <w:sz w:val="24"/>
          <w:szCs w:val="24"/>
          <w:lang w:val="sq-AL" w:eastAsia="sq-AL" w:bidi="sq-AL"/>
        </w:rPr>
        <w:t xml:space="preserve"> 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jashtëm;</w:t>
      </w:r>
    </w:p>
    <w:p w:rsidR="00086E78" w:rsidRPr="00086E78" w:rsidRDefault="00086E78" w:rsidP="00086E7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:rsidR="00086E78" w:rsidRPr="00086E78" w:rsidRDefault="00086E78" w:rsidP="00086E7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:rsidR="00086E78" w:rsidRPr="00086E78" w:rsidRDefault="00086E78" w:rsidP="00086E78">
      <w:pPr>
        <w:widowControl w:val="0"/>
        <w:autoSpaceDE w:val="0"/>
        <w:autoSpaceDN w:val="0"/>
        <w:spacing w:after="0" w:line="240" w:lineRule="auto"/>
        <w:ind w:left="220" w:right="717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Në rast të paraqitjes së rrethanave që dëmtojnë ose mund të dëmtojnë objektivitetin dhe paanshmërinë time ose rrezikojnë parimin e shmangies së konfliktit të interesave, unë personalisht do të paraqes kërkesë për përjashtimin tim, dhe do të kërkoj nxjerrjen e vendimit nga organi kompetent për të më larguar nga anëtarësia në komisionin vlerësues dhe nga procedura për ndarjen e mbështerjes financiare publike për OJQ-të.</w:t>
      </w:r>
    </w:p>
    <w:p w:rsidR="0098717A" w:rsidRPr="00315A77" w:rsidRDefault="00086E78" w:rsidP="00C17BA5">
      <w:pPr>
        <w:widowControl w:val="0"/>
        <w:autoSpaceDE w:val="0"/>
        <w:autoSpaceDN w:val="0"/>
        <w:spacing w:after="0" w:line="240" w:lineRule="auto"/>
        <w:ind w:left="220" w:right="716"/>
        <w:jc w:val="both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Duke pas parasysh </w:t>
      </w:r>
      <w:r w:rsidRPr="00086E78">
        <w:rPr>
          <w:rFonts w:ascii="Times New Roman" w:eastAsia="Times New Roman" w:hAnsi="Times New Roman" w:cs="Times New Roman"/>
          <w:b/>
          <w:sz w:val="24"/>
          <w:szCs w:val="24"/>
          <w:lang w:val="sq-AL" w:eastAsia="sq-AL" w:bidi="sq-AL"/>
        </w:rPr>
        <w:t>dënimin për dëshmi të rreme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, Unë vërtetoj si më larë dhe </w:t>
      </w:r>
      <w:r w:rsidRPr="00086E78">
        <w:rPr>
          <w:rFonts w:ascii="Times New Roman" w:eastAsia="Times New Roman" w:hAnsi="Times New Roman" w:cs="Times New Roman"/>
          <w:b/>
          <w:sz w:val="24"/>
          <w:szCs w:val="24"/>
          <w:lang w:val="sq-AL" w:eastAsia="sq-AL" w:bidi="sq-AL"/>
        </w:rPr>
        <w:t xml:space="preserve">jam i vetëdijshëm se në rastin e deklaratave apo informacioneve të rreme 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do të aplikohen d</w:t>
      </w:r>
      <w:r w:rsidR="0098717A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ënimet dhe sanksionet përkatëse</w:t>
      </w:r>
      <w:r w:rsidRPr="00086E78">
        <w:rPr>
          <w:rFonts w:ascii="Times New Roman" w:eastAsia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6C56FE6B" wp14:editId="606B4807">
                <wp:simplePos x="0" y="0"/>
                <wp:positionH relativeFrom="page">
                  <wp:posOffset>842645</wp:posOffset>
                </wp:positionH>
                <wp:positionV relativeFrom="paragraph">
                  <wp:posOffset>167005</wp:posOffset>
                </wp:positionV>
                <wp:extent cx="6405245" cy="835660"/>
                <wp:effectExtent l="0" t="0" r="0" b="0"/>
                <wp:wrapTopAndBottom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245" cy="8356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6E78" w:rsidRPr="00086E78" w:rsidRDefault="00086E78" w:rsidP="00086E78">
                            <w:pPr>
                              <w:pStyle w:val="BodyText"/>
                              <w:tabs>
                                <w:tab w:val="left" w:pos="4080"/>
                              </w:tabs>
                              <w:spacing w:before="13"/>
                              <w:ind w:right="49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&lt;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vendos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vendin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&gt;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datë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ab/>
                            </w:r>
                            <w:r w:rsidR="00F87F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D2D2D2"/>
                              </w:rPr>
                              <w:t>2025</w:t>
                            </w:r>
                          </w:p>
                          <w:p w:rsidR="00086E78" w:rsidRPr="00086E78" w:rsidRDefault="00086E78" w:rsidP="00086E78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86E78" w:rsidRPr="00086E78" w:rsidRDefault="00086E78" w:rsidP="00086E78">
                            <w:pPr>
                              <w:spacing w:before="1"/>
                              <w:ind w:right="498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&lt;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Vendos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emrin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e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anëtarit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të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Komisionit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&gt;</w:t>
                            </w:r>
                          </w:p>
                          <w:p w:rsidR="00086E78" w:rsidRDefault="00086E78" w:rsidP="00086E78">
                            <w:pPr>
                              <w:pStyle w:val="BodyText"/>
                            </w:pPr>
                          </w:p>
                          <w:p w:rsidR="00086E78" w:rsidRDefault="00086E78" w:rsidP="00086E78">
                            <w:pPr>
                              <w:pStyle w:val="BodyText"/>
                              <w:tabs>
                                <w:tab w:val="left" w:pos="2037"/>
                              </w:tabs>
                              <w:ind w:right="494"/>
                              <w:jc w:val="center"/>
                            </w:pPr>
                            <w:r>
                              <w:rPr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shd w:val="clear" w:color="auto" w:fill="D2D2D2"/>
                              </w:rPr>
                              <w:tab/>
                            </w:r>
                            <w:r>
                              <w:rPr>
                                <w:shd w:val="clear" w:color="auto" w:fill="D2D2D2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shd w:val="clear" w:color="auto" w:fill="D2D2D2"/>
                              </w:rPr>
                              <w:t>nënshkrimi</w:t>
                            </w:r>
                            <w:proofErr w:type="spellEnd"/>
                            <w:r>
                              <w:rPr>
                                <w:shd w:val="clear" w:color="auto" w:fill="D2D2D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6FE6B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66.35pt;margin-top:13.15pt;width:504.35pt;height:65.8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" filled="f" strokeweight=".16936mm">
                <v:textbox inset="0,0,0,0">
                  <w:txbxContent>
                    <w:p w:rsidR="00086E78" w:rsidRPr="00086E78" w:rsidRDefault="00086E78" w:rsidP="00086E78">
                      <w:pPr>
                        <w:pStyle w:val="BodyText"/>
                        <w:tabs>
                          <w:tab w:val="left" w:pos="4080"/>
                        </w:tabs>
                        <w:spacing w:before="13"/>
                        <w:ind w:right="49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&lt;</w:t>
                      </w:r>
                      <w:proofErr w:type="spellStart"/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vendos</w:t>
                      </w:r>
                      <w:proofErr w:type="spellEnd"/>
                      <w:r w:rsidRPr="00086E78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 xml:space="preserve"> </w:t>
                      </w:r>
                      <w:proofErr w:type="spellStart"/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vendin</w:t>
                      </w:r>
                      <w:proofErr w:type="spellEnd"/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&gt;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datë</w:t>
                      </w:r>
                      <w:proofErr w:type="spellEnd"/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 xml:space="preserve"> 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ab/>
                      </w:r>
                      <w:r w:rsidR="00F87FCA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2D2D2"/>
                        </w:rPr>
                        <w:t>2025</w:t>
                      </w:r>
                    </w:p>
                    <w:p w:rsidR="00086E78" w:rsidRPr="00086E78" w:rsidRDefault="00086E78" w:rsidP="00086E78">
                      <w:pPr>
                        <w:pStyle w:val="BodyTex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86E78" w:rsidRPr="00086E78" w:rsidRDefault="00086E78" w:rsidP="00086E78">
                      <w:pPr>
                        <w:spacing w:before="1"/>
                        <w:ind w:right="498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&lt;</w:t>
                      </w:r>
                      <w:proofErr w:type="spellStart"/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Vendos</w:t>
                      </w:r>
                      <w:proofErr w:type="spellEnd"/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 xml:space="preserve"> </w:t>
                      </w:r>
                      <w:proofErr w:type="spellStart"/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emrin</w:t>
                      </w:r>
                      <w:proofErr w:type="spellEnd"/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 xml:space="preserve"> e </w:t>
                      </w:r>
                      <w:proofErr w:type="spellStart"/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anëtarit</w:t>
                      </w:r>
                      <w:proofErr w:type="spellEnd"/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 xml:space="preserve"> </w:t>
                      </w:r>
                      <w:proofErr w:type="spellStart"/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të</w:t>
                      </w:r>
                      <w:proofErr w:type="spellEnd"/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 xml:space="preserve"> </w:t>
                      </w:r>
                      <w:proofErr w:type="spellStart"/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Komisionit</w:t>
                      </w:r>
                      <w:proofErr w:type="spellEnd"/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 xml:space="preserve"> &gt;</w:t>
                      </w:r>
                    </w:p>
                    <w:p w:rsidR="00086E78" w:rsidRDefault="00086E78" w:rsidP="00086E78">
                      <w:pPr>
                        <w:pStyle w:val="BodyText"/>
                      </w:pPr>
                    </w:p>
                    <w:p w:rsidR="00086E78" w:rsidRDefault="00086E78" w:rsidP="00086E78">
                      <w:pPr>
                        <w:pStyle w:val="BodyText"/>
                        <w:tabs>
                          <w:tab w:val="left" w:pos="2037"/>
                        </w:tabs>
                        <w:ind w:right="494"/>
                        <w:jc w:val="center"/>
                      </w:pPr>
                      <w:r>
                        <w:rPr>
                          <w:u w:val="single"/>
                          <w:shd w:val="clear" w:color="auto" w:fill="D2D2D2"/>
                        </w:rPr>
                        <w:t xml:space="preserve"> </w:t>
                      </w:r>
                      <w:r>
                        <w:rPr>
                          <w:u w:val="single"/>
                          <w:shd w:val="clear" w:color="auto" w:fill="D2D2D2"/>
                        </w:rPr>
                        <w:tab/>
                      </w:r>
                      <w:r>
                        <w:rPr>
                          <w:shd w:val="clear" w:color="auto" w:fill="D2D2D2"/>
                        </w:rPr>
                        <w:t>&lt;</w:t>
                      </w:r>
                      <w:proofErr w:type="spellStart"/>
                      <w:r>
                        <w:rPr>
                          <w:shd w:val="clear" w:color="auto" w:fill="D2D2D2"/>
                        </w:rPr>
                        <w:t>nënshkrimi</w:t>
                      </w:r>
                      <w:proofErr w:type="spellEnd"/>
                      <w:r>
                        <w:rPr>
                          <w:shd w:val="clear" w:color="auto" w:fill="D2D2D2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8717A" w:rsidRPr="00315A77" w:rsidSect="004026C4">
      <w:footerReference w:type="default" r:id="rId10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BE" w:rsidRDefault="00AB19BE">
      <w:pPr>
        <w:spacing w:after="0" w:line="240" w:lineRule="auto"/>
      </w:pPr>
      <w:r>
        <w:separator/>
      </w:r>
    </w:p>
  </w:endnote>
  <w:endnote w:type="continuationSeparator" w:id="0">
    <w:p w:rsidR="00AB19BE" w:rsidRDefault="00AB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BE" w:rsidRDefault="00AB19BE">
      <w:pPr>
        <w:spacing w:after="0" w:line="240" w:lineRule="auto"/>
      </w:pPr>
      <w:r>
        <w:separator/>
      </w:r>
    </w:p>
  </w:footnote>
  <w:footnote w:type="continuationSeparator" w:id="0">
    <w:p w:rsidR="00AB19BE" w:rsidRDefault="00AB1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0122C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F7CB4"/>
    <w:rsid w:val="00225191"/>
    <w:rsid w:val="0024554D"/>
    <w:rsid w:val="00264680"/>
    <w:rsid w:val="00264A1D"/>
    <w:rsid w:val="00297674"/>
    <w:rsid w:val="002A1A4B"/>
    <w:rsid w:val="002D4E06"/>
    <w:rsid w:val="0030285C"/>
    <w:rsid w:val="00315A77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4F92"/>
    <w:rsid w:val="00537E01"/>
    <w:rsid w:val="00542FDD"/>
    <w:rsid w:val="00547D36"/>
    <w:rsid w:val="00553730"/>
    <w:rsid w:val="0057027D"/>
    <w:rsid w:val="00655A57"/>
    <w:rsid w:val="00756726"/>
    <w:rsid w:val="00797779"/>
    <w:rsid w:val="007D02FC"/>
    <w:rsid w:val="007D1BB5"/>
    <w:rsid w:val="007F2EE7"/>
    <w:rsid w:val="00800736"/>
    <w:rsid w:val="008F5C86"/>
    <w:rsid w:val="008F7B74"/>
    <w:rsid w:val="00923F82"/>
    <w:rsid w:val="00924887"/>
    <w:rsid w:val="00984D7F"/>
    <w:rsid w:val="00985414"/>
    <w:rsid w:val="0098717A"/>
    <w:rsid w:val="00990F48"/>
    <w:rsid w:val="009A706A"/>
    <w:rsid w:val="009B686C"/>
    <w:rsid w:val="009E1CB0"/>
    <w:rsid w:val="009E706E"/>
    <w:rsid w:val="00A70489"/>
    <w:rsid w:val="00A70556"/>
    <w:rsid w:val="00AA58F1"/>
    <w:rsid w:val="00AB19BE"/>
    <w:rsid w:val="00AC777B"/>
    <w:rsid w:val="00B723CB"/>
    <w:rsid w:val="00B76C12"/>
    <w:rsid w:val="00BB4BE7"/>
    <w:rsid w:val="00BE696E"/>
    <w:rsid w:val="00BE7398"/>
    <w:rsid w:val="00C17BA5"/>
    <w:rsid w:val="00C27BD4"/>
    <w:rsid w:val="00C40EAB"/>
    <w:rsid w:val="00C6033C"/>
    <w:rsid w:val="00C66753"/>
    <w:rsid w:val="00C72503"/>
    <w:rsid w:val="00CE7900"/>
    <w:rsid w:val="00CF0FDD"/>
    <w:rsid w:val="00D568AE"/>
    <w:rsid w:val="00DB261B"/>
    <w:rsid w:val="00E77064"/>
    <w:rsid w:val="00E85426"/>
    <w:rsid w:val="00EC4255"/>
    <w:rsid w:val="00ED7002"/>
    <w:rsid w:val="00F41209"/>
    <w:rsid w:val="00F53D0A"/>
    <w:rsid w:val="00F65E56"/>
    <w:rsid w:val="00F8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70BE3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Venera</cp:lastModifiedBy>
  <cp:revision>2</cp:revision>
  <dcterms:created xsi:type="dcterms:W3CDTF">2025-05-06T13:28:00Z</dcterms:created>
  <dcterms:modified xsi:type="dcterms:W3CDTF">2025-05-06T13:28:00Z</dcterms:modified>
</cp:coreProperties>
</file>